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1B" w:rsidRDefault="00782C1B" w:rsidP="00782C1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782C1B" w:rsidRDefault="00782C1B" w:rsidP="00782C1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МБУК КДЦ</w:t>
      </w:r>
    </w:p>
    <w:p w:rsidR="00782C1B" w:rsidRPr="00067DD0" w:rsidRDefault="00782C1B" w:rsidP="00782C1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07.06.2024г. № 26</w:t>
      </w:r>
    </w:p>
    <w:p w:rsidR="00782C1B" w:rsidRPr="00067DD0" w:rsidRDefault="00782C1B" w:rsidP="00782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1B" w:rsidRPr="00AD2724" w:rsidRDefault="00782C1B" w:rsidP="00782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724">
        <w:rPr>
          <w:rFonts w:ascii="Times New Roman" w:hAnsi="Times New Roman" w:cs="Times New Roman"/>
          <w:sz w:val="28"/>
          <w:szCs w:val="28"/>
        </w:rPr>
        <w:t xml:space="preserve">Положение о порядке уведомления </w:t>
      </w:r>
      <w:r w:rsidRPr="00025F94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D2724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782C1B" w:rsidRPr="00AD2724" w:rsidRDefault="00782C1B" w:rsidP="00782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1. Настоящим Порядком определяется процедура сообщения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аботниками </w:t>
      </w:r>
      <w:r w:rsidRPr="00025F94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«Культурно-досуговый центр» Спасского муниципального округа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216A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реждение) 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заинтересованности, которая приводит или может привести к конфликту интересов.</w:t>
      </w: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2. Для целей настоящего Порядка используются понятия «конфликт интересов» и «личная заинтересованность», установленные частями 1 и 2 статьи 10 Федерального закона от 25 декабря 2008 г. № 273-ФЗ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«О противодействии коррупции».</w:t>
      </w: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сообщать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руководителю учреждения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возникновении у него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 (или) урегулированию конфликта интересов.</w:t>
      </w: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 оформляется в письменной форме в виде уведомления о возникновении личной заинтересованности, которая приводит или может привести к конфликту интересов (далее - уведомление), в двух экземплярах согласно </w:t>
      </w:r>
      <w:proofErr w:type="gramStart"/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Порядку.</w:t>
      </w: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экземпляр уведомления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наименование должности сотрудника, на которого возложена ответственность за организацию работы </w:t>
      </w:r>
      <w:r w:rsidRPr="008C7EC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 профилактике коррупционных и иных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(далее - ответственный сотрудник) 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незамедлительно при возникновении личной заинтересованности, которая приводит или может привести к конфликту интересов.</w:t>
      </w: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экземпляр уведомления, заверенный </w:t>
      </w:r>
      <w:r w:rsidRPr="00B66BE6">
        <w:rPr>
          <w:rFonts w:ascii="Times New Roman" w:eastAsia="Times New Roman" w:hAnsi="Times New Roman"/>
          <w:sz w:val="28"/>
          <w:szCs w:val="28"/>
          <w:lang w:eastAsia="ru-RU"/>
        </w:rPr>
        <w:t>ответс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твенным</w:t>
      </w:r>
      <w:r w:rsidRPr="00B66B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сотрудник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, остается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подтверждения факта представления уведомления.</w:t>
      </w: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43D8">
        <w:rPr>
          <w:rFonts w:ascii="Times New Roman" w:eastAsia="Times New Roman" w:hAnsi="Times New Roman"/>
          <w:sz w:val="28"/>
          <w:szCs w:val="28"/>
          <w:lang w:eastAsia="ru-RU"/>
        </w:rPr>
        <w:t xml:space="preserve">4. В случае если работник не имеет возможности передать уведомление </w:t>
      </w:r>
      <w:r w:rsidRPr="0015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лично, оно направляется в адрес учреждения посредством почтовой связи.</w:t>
      </w: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6BE6">
        <w:rPr>
          <w:rFonts w:ascii="Times New Roman" w:eastAsia="Times New Roman" w:hAnsi="Times New Roman"/>
          <w:sz w:val="28"/>
          <w:szCs w:val="28"/>
          <w:lang w:eastAsia="ru-RU"/>
        </w:rPr>
        <w:t>тветственный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обеспечивает:</w:t>
      </w: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- регистрацию уведомления в день поступления путем внесения записи в соответствующий журнал регистрации;</w:t>
      </w: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предварительное рассмотрение уведомления и подготовку проекта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 учреждения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7 рабочих дней со дня, следующего за днем получения уведомления.</w:t>
      </w:r>
    </w:p>
    <w:p w:rsidR="00782C1B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bookmarkStart w:id="0" w:name="P57"/>
      <w:bookmarkEnd w:id="0"/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предварительного рассмотрения уведомления </w:t>
      </w:r>
      <w:r w:rsidRPr="00B66BE6">
        <w:rPr>
          <w:rFonts w:ascii="Times New Roman" w:eastAsia="Times New Roman" w:hAnsi="Times New Roman"/>
          <w:sz w:val="28"/>
          <w:szCs w:val="28"/>
          <w:lang w:eastAsia="ru-RU"/>
        </w:rPr>
        <w:t>ответственный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т право получать в установленном порядке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работников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, направивших уведомления, пояснения по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зложенным в них обстоятельствам.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2C1B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5F3">
        <w:rPr>
          <w:rFonts w:ascii="Times New Roman" w:eastAsia="Times New Roman" w:hAnsi="Times New Roman"/>
          <w:sz w:val="28"/>
          <w:szCs w:val="28"/>
          <w:lang w:eastAsia="ru-RU"/>
        </w:rPr>
        <w:t>Руководитель учреждения может направлять в установленном порядке запросы в органы государственной власти, органы местного самоуправления и заинтересованные организации.</w:t>
      </w:r>
    </w:p>
    <w:p w:rsidR="00782C1B" w:rsidRPr="00527F72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6.1.</w:t>
      </w:r>
      <w:r w:rsidRPr="00527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При наличии в учреждении специализированного коллегиального совещательного органа (например, комиссии по соблюдению требований к служебному поведению и урегулированию конфликта интересов – далее Комиссия): </w:t>
      </w:r>
    </w:p>
    <w:p w:rsidR="00782C1B" w:rsidRPr="00527F72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27F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Уведомления, направленные руководителю учреждения, рассматриваются им лично либо по его решению передаются для рассмотрения совещательным коллегиальным органом (Комиссии). </w:t>
      </w: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7. По результатам рассмотрения уведомления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руководителем учреждения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45 календарных дней с момента регистрации уведомления 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принимается одно из следующих решений:</w:t>
      </w: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а) признать, что при исполнении должностных обязанностей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работником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, направившим уведомление, конфликт интересов отсутствует;</w:t>
      </w: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51"/>
      <w:bookmarkEnd w:id="1"/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 w:rsidRPr="00741EEC">
        <w:rPr>
          <w:rFonts w:ascii="Times New Roman" w:eastAsia="Times New Roman" w:hAnsi="Times New Roman"/>
          <w:sz w:val="28"/>
          <w:szCs w:val="28"/>
          <w:lang w:eastAsia="ru-RU"/>
        </w:rPr>
        <w:t>работником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782C1B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52"/>
      <w:bookmarkEnd w:id="2"/>
      <w:r w:rsidRPr="00527F72">
        <w:rPr>
          <w:rFonts w:ascii="Times New Roman" w:eastAsia="Times New Roman" w:hAnsi="Times New Roman"/>
          <w:sz w:val="28"/>
          <w:szCs w:val="28"/>
          <w:lang w:eastAsia="ru-RU"/>
        </w:rPr>
        <w:t>в) признать, что работником, направившим уведомление, не соблюдались требования об 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гулировании конфликта интересов.</w:t>
      </w: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8. В случае принятия решения, предусмотренного подпунктом «б» пункта 7 настоящего Порядка,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учреждения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работнику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>, направившему уведомление, принять такие меры.</w:t>
      </w:r>
    </w:p>
    <w:p w:rsidR="00782C1B" w:rsidRPr="008C7EC3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Предотвращение и (или) урегулирование конфликта интересов может состоять в изменении должностного положения (перераспределении функций)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являющегося стороной конфликта интересов, вплоть до его отстранения от исполнения должностных обязанностей в установленном </w:t>
      </w:r>
      <w:r w:rsidRPr="008C7E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порядке, в отказе от выгоды, явившейся причиной возникновения конфликта интересов, а также в принятии иных мер, предусмотренных законодательством о противодействии коррупции. </w:t>
      </w:r>
    </w:p>
    <w:p w:rsidR="00782C1B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CC47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решения, предусмотренного подпунктом «в» пункта 7 настоящего Порядка, директор учреждения принимает меры по привлечению работника к дисциплинарной ответственности в порядке, определенном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Трудовым кодексом</w:t>
      </w:r>
      <w:r w:rsidRPr="00CC470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2C1B" w:rsidRPr="00CC4708" w:rsidRDefault="00782C1B" w:rsidP="00782C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08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CC4708">
        <w:rPr>
          <w:rFonts w:ascii="Times New Roman" w:hAnsi="Times New Roman" w:cs="Times New Roman"/>
          <w:sz w:val="28"/>
          <w:szCs w:val="28"/>
        </w:rPr>
        <w:t xml:space="preserve">Работник Учреждения, не выполнивший обязанность по уведомлению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подлежит привлечению к ответственности в соответствии с трудовым кодексом Российской Федерации. </w:t>
      </w:r>
    </w:p>
    <w:p w:rsidR="00782C1B" w:rsidRDefault="00782C1B" w:rsidP="00782C1B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716"/>
      </w:tblGrid>
      <w:tr w:rsidR="00782C1B" w:rsidRPr="00F86E4C" w:rsidTr="00997AA8">
        <w:tc>
          <w:tcPr>
            <w:tcW w:w="4785" w:type="dxa"/>
          </w:tcPr>
          <w:p w:rsidR="00782C1B" w:rsidRPr="00F86E4C" w:rsidRDefault="00782C1B" w:rsidP="00997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2C1B" w:rsidRPr="00F86E4C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C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82C1B" w:rsidRPr="00F86E4C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C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:rsidR="00782C1B" w:rsidRPr="00F86E4C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C">
              <w:rPr>
                <w:rFonts w:ascii="Times New Roman" w:hAnsi="Times New Roman" w:cs="Times New Roman"/>
                <w:sz w:val="28"/>
                <w:szCs w:val="28"/>
              </w:rPr>
              <w:t>о порядке уведомления</w:t>
            </w:r>
          </w:p>
          <w:p w:rsidR="00782C1B" w:rsidRPr="00F86E4C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C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работниками </w:t>
            </w:r>
            <w:r w:rsidRPr="00025F94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 «Культурно-досуговый центр» Спасского муниципального округа Нижегородской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Pr="00F86E4C">
              <w:rPr>
                <w:rFonts w:ascii="Times New Roman" w:hAnsi="Times New Roman" w:cs="Times New Roman"/>
                <w:sz w:val="28"/>
                <w:szCs w:val="28"/>
              </w:rPr>
              <w:t xml:space="preserve"> о возникновении личной</w:t>
            </w:r>
          </w:p>
          <w:p w:rsidR="00782C1B" w:rsidRPr="00F86E4C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C">
              <w:rPr>
                <w:rFonts w:ascii="Times New Roman" w:hAnsi="Times New Roman" w:cs="Times New Roman"/>
                <w:sz w:val="28"/>
                <w:szCs w:val="28"/>
              </w:rPr>
              <w:t>заинтересованности при исполнении</w:t>
            </w:r>
          </w:p>
          <w:p w:rsidR="00782C1B" w:rsidRPr="00F86E4C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C">
              <w:rPr>
                <w:rFonts w:ascii="Times New Roman" w:hAnsi="Times New Roman" w:cs="Times New Roman"/>
                <w:sz w:val="28"/>
                <w:szCs w:val="28"/>
              </w:rPr>
              <w:t>трудовых обязанностей,</w:t>
            </w:r>
          </w:p>
          <w:p w:rsidR="00782C1B" w:rsidRPr="00F86E4C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C">
              <w:rPr>
                <w:rFonts w:ascii="Times New Roman" w:hAnsi="Times New Roman" w:cs="Times New Roman"/>
                <w:sz w:val="28"/>
                <w:szCs w:val="28"/>
              </w:rPr>
              <w:t>которая приводит или может</w:t>
            </w:r>
          </w:p>
          <w:p w:rsidR="00782C1B" w:rsidRPr="00F86E4C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C">
              <w:rPr>
                <w:rFonts w:ascii="Times New Roman" w:hAnsi="Times New Roman" w:cs="Times New Roman"/>
                <w:sz w:val="28"/>
                <w:szCs w:val="28"/>
              </w:rPr>
              <w:t>привести к конфликту интересов</w:t>
            </w:r>
          </w:p>
          <w:p w:rsidR="00782C1B" w:rsidRPr="00F86E4C" w:rsidRDefault="00782C1B" w:rsidP="00997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C1B" w:rsidRDefault="00782C1B" w:rsidP="00782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C1B" w:rsidRPr="00067DD0" w:rsidRDefault="00782C1B" w:rsidP="00782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82C1B" w:rsidRPr="00067DD0" w:rsidRDefault="00782C1B" w:rsidP="00782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782C1B" w:rsidRPr="00067DD0" w:rsidRDefault="00782C1B" w:rsidP="00782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C1B" w:rsidRPr="00067DD0" w:rsidRDefault="00782C1B" w:rsidP="00782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 </w:t>
      </w:r>
    </w:p>
    <w:p w:rsidR="00782C1B" w:rsidRPr="00067DD0" w:rsidRDefault="00782C1B" w:rsidP="00782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67DD0">
        <w:rPr>
          <w:rFonts w:ascii="Times New Roman" w:hAnsi="Times New Roman" w:cs="Times New Roman"/>
          <w:sz w:val="28"/>
          <w:szCs w:val="28"/>
        </w:rPr>
        <w:t>__________________________ 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067DD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782C1B" w:rsidRDefault="00782C1B" w:rsidP="00782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782C1B" w:rsidRPr="00067DD0" w:rsidRDefault="00782C1B" w:rsidP="00782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67DD0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782C1B" w:rsidRPr="00067DD0" w:rsidRDefault="00782C1B" w:rsidP="00782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782C1B" w:rsidRPr="00067DD0" w:rsidRDefault="00782C1B" w:rsidP="00782C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82C1B" w:rsidRPr="00067DD0" w:rsidRDefault="00782C1B" w:rsidP="00782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 Лицо, направившее сообщение </w:t>
      </w:r>
    </w:p>
    <w:p w:rsidR="00782C1B" w:rsidRPr="00067DD0" w:rsidRDefault="00782C1B" w:rsidP="00782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lastRenderedPageBreak/>
        <w:t>_________________________________</w:t>
      </w:r>
      <w:proofErr w:type="gramStart"/>
      <w:r w:rsidRPr="00067DD0">
        <w:rPr>
          <w:rFonts w:ascii="Times New Roman" w:hAnsi="Times New Roman" w:cs="Times New Roman"/>
          <w:sz w:val="28"/>
          <w:szCs w:val="28"/>
        </w:rPr>
        <w:t>_«</w:t>
      </w:r>
      <w:proofErr w:type="gramEnd"/>
      <w:r w:rsidRPr="00067DD0">
        <w:rPr>
          <w:rFonts w:ascii="Times New Roman" w:hAnsi="Times New Roman" w:cs="Times New Roman"/>
          <w:sz w:val="28"/>
          <w:szCs w:val="28"/>
        </w:rPr>
        <w:t xml:space="preserve">__»_________20__ г. </w:t>
      </w:r>
    </w:p>
    <w:p w:rsidR="00782C1B" w:rsidRPr="00067DD0" w:rsidRDefault="00782C1B" w:rsidP="00782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(подпись) (расшифровка подписи) </w:t>
      </w:r>
    </w:p>
    <w:p w:rsidR="00782C1B" w:rsidRDefault="00782C1B" w:rsidP="00782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C1B" w:rsidRPr="00067DD0" w:rsidRDefault="00782C1B" w:rsidP="00782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Лицо, принявшее сообщение </w:t>
      </w:r>
    </w:p>
    <w:p w:rsidR="00782C1B" w:rsidRPr="00067DD0" w:rsidRDefault="00782C1B" w:rsidP="00782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_________________________________</w:t>
      </w:r>
      <w:proofErr w:type="gramStart"/>
      <w:r w:rsidRPr="00067DD0">
        <w:rPr>
          <w:rFonts w:ascii="Times New Roman" w:hAnsi="Times New Roman" w:cs="Times New Roman"/>
          <w:sz w:val="28"/>
          <w:szCs w:val="28"/>
        </w:rPr>
        <w:t>_«</w:t>
      </w:r>
      <w:proofErr w:type="gramEnd"/>
      <w:r w:rsidRPr="00067DD0">
        <w:rPr>
          <w:rFonts w:ascii="Times New Roman" w:hAnsi="Times New Roman" w:cs="Times New Roman"/>
          <w:sz w:val="28"/>
          <w:szCs w:val="28"/>
        </w:rPr>
        <w:t xml:space="preserve">__»_________20__ г. </w:t>
      </w:r>
    </w:p>
    <w:p w:rsidR="00782C1B" w:rsidRPr="00067DD0" w:rsidRDefault="00782C1B" w:rsidP="00782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(подпись) (расшифровка подписи) </w:t>
      </w:r>
    </w:p>
    <w:p w:rsidR="00782C1B" w:rsidRPr="00067DD0" w:rsidRDefault="00782C1B" w:rsidP="00782C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Регистрационный номер _____________________ </w:t>
      </w:r>
    </w:p>
    <w:p w:rsidR="00782C1B" w:rsidRDefault="00782C1B" w:rsidP="00782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782C1B" w:rsidTr="00997AA8">
        <w:tc>
          <w:tcPr>
            <w:tcW w:w="4785" w:type="dxa"/>
          </w:tcPr>
          <w:p w:rsidR="00782C1B" w:rsidRDefault="00782C1B" w:rsidP="00997A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82C1B" w:rsidRPr="00F86E4C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C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782C1B" w:rsidRPr="00F86E4C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C">
              <w:rPr>
                <w:rFonts w:ascii="Times New Roman" w:hAnsi="Times New Roman" w:cs="Times New Roman"/>
                <w:sz w:val="28"/>
                <w:szCs w:val="28"/>
              </w:rPr>
              <w:t>к Положению о предотвращении</w:t>
            </w:r>
          </w:p>
          <w:p w:rsidR="00782C1B" w:rsidRPr="00F86E4C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C">
              <w:rPr>
                <w:rFonts w:ascii="Times New Roman" w:hAnsi="Times New Roman" w:cs="Times New Roman"/>
                <w:sz w:val="28"/>
                <w:szCs w:val="28"/>
              </w:rPr>
              <w:t>и урегулировании конфликта интересов</w:t>
            </w:r>
          </w:p>
          <w:p w:rsidR="00782C1B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25F94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бюджетном</w:t>
            </w:r>
            <w:r w:rsidRPr="00025F9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5F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«Культурно-досуговый центр» Спасского муниципального округа Нижегородской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</w:tbl>
    <w:p w:rsidR="00782C1B" w:rsidRDefault="00782C1B" w:rsidP="00782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2C1B" w:rsidRPr="00067DD0" w:rsidRDefault="00782C1B" w:rsidP="00782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2C1B" w:rsidRPr="00067DD0" w:rsidRDefault="00782C1B" w:rsidP="00782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ЖУРНАЛ РЕГИСТРАЦИИ УВЕДОМЛЕНИЙ</w:t>
      </w:r>
    </w:p>
    <w:p w:rsidR="00782C1B" w:rsidRPr="00067DD0" w:rsidRDefault="00782C1B" w:rsidP="00782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782C1B" w:rsidRPr="00067DD0" w:rsidRDefault="00782C1B" w:rsidP="00782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59"/>
        <w:gridCol w:w="796"/>
        <w:gridCol w:w="1016"/>
        <w:gridCol w:w="974"/>
        <w:gridCol w:w="1373"/>
        <w:gridCol w:w="1240"/>
        <w:gridCol w:w="1240"/>
        <w:gridCol w:w="1107"/>
        <w:gridCol w:w="1074"/>
      </w:tblGrid>
      <w:tr w:rsidR="00782C1B" w:rsidRPr="00067DD0" w:rsidTr="00997AA8">
        <w:trPr>
          <w:cantSplit/>
          <w:trHeight w:val="2302"/>
        </w:trPr>
        <w:tc>
          <w:tcPr>
            <w:tcW w:w="568" w:type="dxa"/>
          </w:tcPr>
          <w:p w:rsidR="00782C1B" w:rsidRPr="00411CF3" w:rsidRDefault="00782C1B" w:rsidP="00997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C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4" w:type="dxa"/>
            <w:textDirection w:val="btLr"/>
          </w:tcPr>
          <w:p w:rsidR="00782C1B" w:rsidRPr="00411CF3" w:rsidRDefault="00782C1B" w:rsidP="00997A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F3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1038" w:type="dxa"/>
            <w:textDirection w:val="btLr"/>
          </w:tcPr>
          <w:p w:rsidR="00782C1B" w:rsidRPr="00411CF3" w:rsidRDefault="00782C1B" w:rsidP="00997A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F3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993" w:type="dxa"/>
            <w:textDirection w:val="btLr"/>
          </w:tcPr>
          <w:p w:rsidR="00782C1B" w:rsidRPr="00411CF3" w:rsidRDefault="00782C1B" w:rsidP="00997A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F3">
              <w:rPr>
                <w:rFonts w:ascii="Times New Roman" w:hAnsi="Times New Roman" w:cs="Times New Roman"/>
                <w:sz w:val="18"/>
                <w:szCs w:val="18"/>
              </w:rPr>
              <w:t>Содержание заинтересованности</w:t>
            </w:r>
          </w:p>
        </w:tc>
        <w:tc>
          <w:tcPr>
            <w:tcW w:w="1417" w:type="dxa"/>
            <w:textDirection w:val="btLr"/>
          </w:tcPr>
          <w:p w:rsidR="00782C1B" w:rsidRPr="00411CF3" w:rsidRDefault="00782C1B" w:rsidP="00997A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F3">
              <w:rPr>
                <w:rFonts w:ascii="Times New Roman" w:hAnsi="Times New Roman" w:cs="Times New Roman"/>
                <w:sz w:val="18"/>
                <w:szCs w:val="18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276" w:type="dxa"/>
            <w:textDirection w:val="btLr"/>
          </w:tcPr>
          <w:p w:rsidR="00782C1B" w:rsidRPr="00411CF3" w:rsidRDefault="00782C1B" w:rsidP="00997A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F3">
              <w:rPr>
                <w:rFonts w:ascii="Times New Roman" w:hAnsi="Times New Roman" w:cs="Times New Roman"/>
                <w:sz w:val="18"/>
                <w:szCs w:val="18"/>
              </w:rPr>
              <w:t>ФИО, должность лица, направившего уведомление</w:t>
            </w:r>
          </w:p>
        </w:tc>
        <w:tc>
          <w:tcPr>
            <w:tcW w:w="1276" w:type="dxa"/>
            <w:textDirection w:val="btLr"/>
          </w:tcPr>
          <w:p w:rsidR="00782C1B" w:rsidRPr="00411CF3" w:rsidRDefault="00782C1B" w:rsidP="00997A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F3">
              <w:rPr>
                <w:rFonts w:ascii="Times New Roman" w:hAnsi="Times New Roman" w:cs="Times New Roman"/>
                <w:sz w:val="18"/>
                <w:szCs w:val="18"/>
              </w:rPr>
              <w:t>ФИО, должность лица, принявшего уведомление</w:t>
            </w:r>
          </w:p>
        </w:tc>
        <w:tc>
          <w:tcPr>
            <w:tcW w:w="1134" w:type="dxa"/>
            <w:textDirection w:val="btLr"/>
          </w:tcPr>
          <w:p w:rsidR="00782C1B" w:rsidRPr="00411CF3" w:rsidRDefault="00782C1B" w:rsidP="00997A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F3">
              <w:rPr>
                <w:rFonts w:ascii="Times New Roman" w:hAnsi="Times New Roman" w:cs="Times New Roman"/>
                <w:sz w:val="18"/>
                <w:szCs w:val="18"/>
              </w:rPr>
              <w:t>Подпись лица, направившего уведомление</w:t>
            </w:r>
          </w:p>
        </w:tc>
        <w:tc>
          <w:tcPr>
            <w:tcW w:w="1099" w:type="dxa"/>
            <w:textDirection w:val="btLr"/>
          </w:tcPr>
          <w:p w:rsidR="00782C1B" w:rsidRPr="00411CF3" w:rsidRDefault="00782C1B" w:rsidP="00997AA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CF3">
              <w:rPr>
                <w:rFonts w:ascii="Times New Roman" w:hAnsi="Times New Roman" w:cs="Times New Roman"/>
                <w:sz w:val="18"/>
                <w:szCs w:val="18"/>
              </w:rPr>
              <w:t>Подпись лица, принявшего уведомление</w:t>
            </w:r>
          </w:p>
        </w:tc>
      </w:tr>
      <w:tr w:rsidR="00782C1B" w:rsidRPr="00067DD0" w:rsidTr="00997AA8">
        <w:tc>
          <w:tcPr>
            <w:tcW w:w="568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2C1B" w:rsidRPr="00067DD0" w:rsidTr="00997AA8">
        <w:tc>
          <w:tcPr>
            <w:tcW w:w="568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C1B" w:rsidRPr="00067DD0" w:rsidTr="00997AA8">
        <w:tc>
          <w:tcPr>
            <w:tcW w:w="568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82C1B" w:rsidRPr="00067DD0" w:rsidRDefault="00782C1B" w:rsidP="0099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2C1B" w:rsidRDefault="00782C1B" w:rsidP="00782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2C1B" w:rsidRDefault="00782C1B" w:rsidP="00782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1B1E" w:rsidRDefault="008A1B1E">
      <w:bookmarkStart w:id="3" w:name="_GoBack"/>
      <w:bookmarkEnd w:id="3"/>
    </w:p>
    <w:sectPr w:rsidR="008A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9B"/>
    <w:rsid w:val="00641D9B"/>
    <w:rsid w:val="00782C1B"/>
    <w:rsid w:val="008A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C3382-156A-4CFA-9BCD-023A9BF8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C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2025-09-04T08:39:00Z</dcterms:created>
  <dcterms:modified xsi:type="dcterms:W3CDTF">2025-09-04T08:39:00Z</dcterms:modified>
</cp:coreProperties>
</file>